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FC" w:rsidRDefault="00512455">
      <w:r>
        <w:t>Cecylia Imielska – Ciura</w:t>
      </w:r>
    </w:p>
    <w:p w:rsidR="001117FC" w:rsidRDefault="00512455">
      <w:r>
        <w:t>matematyka</w:t>
      </w:r>
    </w:p>
    <w:p w:rsidR="001117FC" w:rsidRDefault="00512455">
      <w:r>
        <w:t>klasa II b</w:t>
      </w:r>
    </w:p>
    <w:p w:rsidR="001117FC" w:rsidRDefault="001117FC"/>
    <w:p w:rsidR="001117FC" w:rsidRDefault="00512455">
      <w:pPr>
        <w:jc w:val="center"/>
      </w:pPr>
      <w:r>
        <w:rPr>
          <w:b/>
          <w:bCs/>
          <w:sz w:val="26"/>
          <w:szCs w:val="26"/>
        </w:rPr>
        <w:t>Tematy lekcji wynikające z podstawy programowej:</w:t>
      </w:r>
    </w:p>
    <w:p w:rsidR="001117FC" w:rsidRDefault="001117FC"/>
    <w:p w:rsidR="001117FC" w:rsidRDefault="00512455">
      <w:r>
        <w:t xml:space="preserve">1. Wielkości odwrotnie proporcjonalne. </w:t>
      </w:r>
      <w:r>
        <w:br/>
        <w:t>zad. 6.144 – 6.152 / 212, zbiór</w:t>
      </w:r>
    </w:p>
    <w:p w:rsidR="001117FC" w:rsidRDefault="001117FC"/>
    <w:p w:rsidR="001117FC" w:rsidRDefault="00512455">
      <w:r>
        <w:t>2. Wykresy funkcji homograficznej, własności funkcji.</w:t>
      </w:r>
    </w:p>
    <w:p w:rsidR="001117FC" w:rsidRDefault="00512455">
      <w:r>
        <w:t xml:space="preserve">zad. 6.170 – 6.179 / 216, </w:t>
      </w:r>
      <w:r>
        <w:t>6.180 – 6.192 / 219, zbiór</w:t>
      </w:r>
    </w:p>
    <w:p w:rsidR="001117FC" w:rsidRDefault="001117FC"/>
    <w:p w:rsidR="001117FC" w:rsidRDefault="00512455">
      <w:r>
        <w:t>3. Równania i nierówności wymierne z parametrem.</w:t>
      </w:r>
    </w:p>
    <w:p w:rsidR="001117FC" w:rsidRDefault="00512455">
      <w:r>
        <w:t>zad. 6.123 – 6.136 / 210 zbiór</w:t>
      </w:r>
    </w:p>
    <w:p w:rsidR="00512455" w:rsidRDefault="00512455"/>
    <w:p w:rsidR="00512455" w:rsidRDefault="00512455" w:rsidP="00512455">
      <w:pPr>
        <w:pStyle w:val="Default"/>
      </w:pPr>
    </w:p>
    <w:p w:rsidR="00512455" w:rsidRDefault="00512455" w:rsidP="00512455">
      <w:r>
        <w:t xml:space="preserve"> </w:t>
      </w:r>
      <w:r>
        <w:rPr>
          <w:sz w:val="26"/>
          <w:szCs w:val="26"/>
        </w:rPr>
        <w:t xml:space="preserve">Tematy: 2. Funkcja homograficzna – skorzystaj ze strony Funkcje wymierne – </w:t>
      </w:r>
      <w:proofErr w:type="spellStart"/>
      <w:r>
        <w:rPr>
          <w:sz w:val="26"/>
          <w:szCs w:val="26"/>
        </w:rPr>
        <w:t>Matemaks</w:t>
      </w:r>
      <w:proofErr w:type="spellEnd"/>
    </w:p>
    <w:sectPr w:rsidR="00512455" w:rsidSect="001117F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1117FC"/>
    <w:rsid w:val="001117FC"/>
    <w:rsid w:val="0051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117FC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sid w:val="001117FC"/>
    <w:pPr>
      <w:spacing w:after="140" w:line="288" w:lineRule="auto"/>
    </w:pPr>
  </w:style>
  <w:style w:type="paragraph" w:styleId="Lista">
    <w:name w:val="List"/>
    <w:basedOn w:val="Tekstpodstawowy"/>
    <w:rsid w:val="001117FC"/>
  </w:style>
  <w:style w:type="paragraph" w:customStyle="1" w:styleId="Caption">
    <w:name w:val="Caption"/>
    <w:basedOn w:val="Normalny"/>
    <w:qFormat/>
    <w:rsid w:val="001117F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117FC"/>
    <w:pPr>
      <w:suppressLineNumbers/>
    </w:pPr>
  </w:style>
  <w:style w:type="paragraph" w:customStyle="1" w:styleId="Default">
    <w:name w:val="Default"/>
    <w:rsid w:val="00512455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Izabela Łabuś</cp:lastModifiedBy>
  <cp:revision>2</cp:revision>
  <dcterms:created xsi:type="dcterms:W3CDTF">2020-03-13T14:58:00Z</dcterms:created>
  <dcterms:modified xsi:type="dcterms:W3CDTF">2020-03-16T09:21:00Z</dcterms:modified>
  <dc:language>pl-PL</dc:language>
</cp:coreProperties>
</file>