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D5" w:rsidRDefault="005E29D5" w:rsidP="005E29D5">
      <w:r>
        <w:t>Dagmara Kania</w:t>
      </w:r>
    </w:p>
    <w:p w:rsidR="005E29D5" w:rsidRDefault="005E29D5" w:rsidP="005E29D5">
      <w:r>
        <w:t>Religia</w:t>
      </w:r>
    </w:p>
    <w:p w:rsidR="005E29D5" w:rsidRPr="00DF5080" w:rsidRDefault="005E29D5" w:rsidP="005E29D5">
      <w:pPr>
        <w:rPr>
          <w:b/>
        </w:rPr>
      </w:pPr>
      <w:r w:rsidRPr="00DF5080">
        <w:rPr>
          <w:b/>
        </w:rPr>
        <w:t>Kl</w:t>
      </w:r>
      <w:r w:rsidR="009751A9">
        <w:rPr>
          <w:b/>
        </w:rPr>
        <w:t>.</w:t>
      </w:r>
      <w:r w:rsidRPr="00DF5080">
        <w:rPr>
          <w:b/>
        </w:rPr>
        <w:t xml:space="preserve"> I</w:t>
      </w:r>
      <w:r w:rsidR="00760A4C">
        <w:rPr>
          <w:b/>
        </w:rPr>
        <w:t>I</w:t>
      </w:r>
      <w:r w:rsidRPr="00DF5080">
        <w:rPr>
          <w:b/>
        </w:rPr>
        <w:t xml:space="preserve"> </w:t>
      </w:r>
    </w:p>
    <w:p w:rsidR="005E29D5" w:rsidRDefault="005E29D5" w:rsidP="005E29D5"/>
    <w:p w:rsidR="005E29D5" w:rsidRDefault="005E29D5" w:rsidP="005E29D5">
      <w:r>
        <w:t>Tematy lekcji, wynikające z podstawy programowej :</w:t>
      </w:r>
    </w:p>
    <w:p w:rsidR="005E29D5" w:rsidRDefault="005E29D5" w:rsidP="005E29D5"/>
    <w:p w:rsidR="005E29D5" w:rsidRDefault="00760A4C" w:rsidP="00760A4C">
      <w:pPr>
        <w:pStyle w:val="Akapitzlist"/>
        <w:numPr>
          <w:ilvl w:val="0"/>
          <w:numId w:val="8"/>
        </w:numPr>
        <w:rPr>
          <w:b/>
        </w:rPr>
      </w:pPr>
      <w:r>
        <w:rPr>
          <w:b/>
        </w:rPr>
        <w:t>Siedem próśb w modlitwie Pańskiej- prośba czwarta: chleba naszego powszedniego daj nam dzisiaj</w:t>
      </w:r>
    </w:p>
    <w:p w:rsidR="00760A4C" w:rsidRDefault="00760A4C" w:rsidP="00760A4C">
      <w:pPr>
        <w:pStyle w:val="Akapitzlist"/>
        <w:numPr>
          <w:ilvl w:val="0"/>
          <w:numId w:val="9"/>
        </w:numPr>
      </w:pPr>
      <w:r>
        <w:t xml:space="preserve"> </w:t>
      </w:r>
      <w:hyperlink r:id="rId5" w:history="1">
        <w:r w:rsidRPr="00BD10A1">
          <w:rPr>
            <w:rStyle w:val="Hipercze"/>
          </w:rPr>
          <w:t>https://www.youtube.com/watch?v=xQaHZ8gMSLw&amp;list=PLIcePO_eJb2-DRzJ-mpYDdvBKcsGutqlq&amp;index=71&amp;t=0s</w:t>
        </w:r>
      </w:hyperlink>
    </w:p>
    <w:p w:rsidR="00760A4C" w:rsidRDefault="00760A4C" w:rsidP="00760A4C">
      <w:pPr>
        <w:pStyle w:val="Akapitzlist"/>
        <w:numPr>
          <w:ilvl w:val="0"/>
          <w:numId w:val="9"/>
        </w:numPr>
      </w:pPr>
      <w:r>
        <w:t xml:space="preserve">jak czwarta prośba streszcza nauczanie Jezusa o Eucharystii </w:t>
      </w:r>
    </w:p>
    <w:p w:rsidR="00760A4C" w:rsidRDefault="00760A4C" w:rsidP="00760A4C">
      <w:pPr>
        <w:pStyle w:val="Akapitzlist"/>
        <w:numPr>
          <w:ilvl w:val="0"/>
          <w:numId w:val="9"/>
        </w:numPr>
      </w:pPr>
      <w:r>
        <w:t>jaka jest korelacja czwartej prośby z drugą tablic Dekalogu oraz drugim przykazaniem miłości</w:t>
      </w:r>
    </w:p>
    <w:p w:rsidR="00760A4C" w:rsidRDefault="00760A4C" w:rsidP="00760A4C"/>
    <w:p w:rsidR="00760A4C" w:rsidRDefault="00760A4C" w:rsidP="00760A4C">
      <w:pPr>
        <w:rPr>
          <w:i/>
        </w:rPr>
      </w:pPr>
      <w:r w:rsidRPr="00760A4C">
        <w:rPr>
          <w:i/>
        </w:rPr>
        <w:t xml:space="preserve">Materiały: KKK 2828 </w:t>
      </w:r>
      <w:r>
        <w:rPr>
          <w:i/>
        </w:rPr>
        <w:t>–</w:t>
      </w:r>
      <w:r w:rsidRPr="00760A4C">
        <w:rPr>
          <w:i/>
        </w:rPr>
        <w:t xml:space="preserve"> 2837</w:t>
      </w:r>
    </w:p>
    <w:p w:rsidR="00760A4C" w:rsidRPr="00760A4C" w:rsidRDefault="00760A4C" w:rsidP="00760A4C">
      <w:pPr>
        <w:rPr>
          <w:i/>
        </w:rPr>
      </w:pPr>
    </w:p>
    <w:p w:rsidR="00760A4C" w:rsidRDefault="00760A4C" w:rsidP="00760A4C">
      <w:pPr>
        <w:pStyle w:val="Akapitzlist"/>
        <w:numPr>
          <w:ilvl w:val="0"/>
          <w:numId w:val="8"/>
        </w:numPr>
        <w:rPr>
          <w:b/>
        </w:rPr>
      </w:pPr>
      <w:r w:rsidRPr="00760A4C">
        <w:rPr>
          <w:b/>
        </w:rPr>
        <w:t>Sied</w:t>
      </w:r>
      <w:r>
        <w:rPr>
          <w:b/>
        </w:rPr>
        <w:t>em próśb w modlitwie Pańskiej-</w:t>
      </w:r>
      <w:r w:rsidRPr="00760A4C">
        <w:rPr>
          <w:b/>
        </w:rPr>
        <w:t xml:space="preserve"> prośba </w:t>
      </w:r>
      <w:r>
        <w:rPr>
          <w:b/>
        </w:rPr>
        <w:t xml:space="preserve">piata: </w:t>
      </w:r>
      <w:r w:rsidRPr="00760A4C">
        <w:rPr>
          <w:b/>
        </w:rPr>
        <w:t>i odpuść nam nasze winy jako i my odpuszczamy naszym winowajcom</w:t>
      </w:r>
    </w:p>
    <w:p w:rsidR="00760A4C" w:rsidRDefault="00760A4C" w:rsidP="00645BE7">
      <w:pPr>
        <w:pStyle w:val="Akapitzlist"/>
        <w:numPr>
          <w:ilvl w:val="0"/>
          <w:numId w:val="10"/>
        </w:numPr>
      </w:pPr>
      <w:r>
        <w:t xml:space="preserve">pojecie </w:t>
      </w:r>
      <w:r w:rsidR="00645BE7">
        <w:t>przebaczenia, pojednania</w:t>
      </w:r>
    </w:p>
    <w:p w:rsidR="00645BE7" w:rsidRDefault="00645BE7" w:rsidP="00645BE7">
      <w:pPr>
        <w:pStyle w:val="Akapitzlist"/>
        <w:numPr>
          <w:ilvl w:val="0"/>
          <w:numId w:val="10"/>
        </w:numPr>
      </w:pPr>
      <w:r>
        <w:t>sakrament pokuty (warunki dobrej spowiedzi)</w:t>
      </w:r>
    </w:p>
    <w:p w:rsidR="00645BE7" w:rsidRDefault="00645BE7" w:rsidP="00645BE7">
      <w:pPr>
        <w:pStyle w:val="Akapitzlist"/>
        <w:numPr>
          <w:ilvl w:val="0"/>
          <w:numId w:val="10"/>
        </w:numPr>
      </w:pPr>
      <w:r>
        <w:t>różnica miedzy przebaczeniem człowiek a przebaczeniem Boga</w:t>
      </w:r>
    </w:p>
    <w:p w:rsidR="00645BE7" w:rsidRDefault="00645BE7" w:rsidP="00645BE7">
      <w:pPr>
        <w:pStyle w:val="Akapitzlist"/>
        <w:numPr>
          <w:ilvl w:val="0"/>
          <w:numId w:val="10"/>
        </w:numPr>
      </w:pPr>
      <w:r>
        <w:t>jaka jest korelacja piątej prośby z drugą tablic Dekalogu oraz drugim przykazaniem miłości</w:t>
      </w:r>
    </w:p>
    <w:p w:rsidR="00760A4C" w:rsidRDefault="00760A4C" w:rsidP="00760A4C"/>
    <w:p w:rsidR="00760A4C" w:rsidRPr="00645BE7" w:rsidRDefault="00760A4C" w:rsidP="00760A4C">
      <w:pPr>
        <w:rPr>
          <w:i/>
        </w:rPr>
      </w:pPr>
      <w:r w:rsidRPr="00645BE7">
        <w:rPr>
          <w:i/>
        </w:rPr>
        <w:t xml:space="preserve">Materiały: KKK 2838 </w:t>
      </w:r>
      <w:r w:rsidR="00645BE7" w:rsidRPr="00645BE7">
        <w:rPr>
          <w:i/>
        </w:rPr>
        <w:t>–</w:t>
      </w:r>
      <w:r w:rsidRPr="00645BE7">
        <w:rPr>
          <w:i/>
        </w:rPr>
        <w:t xml:space="preserve"> 2845</w:t>
      </w:r>
    </w:p>
    <w:p w:rsidR="00645BE7" w:rsidRPr="00760A4C" w:rsidRDefault="00645BE7" w:rsidP="00760A4C"/>
    <w:p w:rsidR="00760A4C" w:rsidRDefault="00760A4C" w:rsidP="00760A4C">
      <w:pPr>
        <w:pStyle w:val="Akapitzlist"/>
        <w:numPr>
          <w:ilvl w:val="0"/>
          <w:numId w:val="8"/>
        </w:numPr>
        <w:rPr>
          <w:b/>
        </w:rPr>
      </w:pPr>
      <w:r w:rsidRPr="00760A4C">
        <w:rPr>
          <w:b/>
        </w:rPr>
        <w:t>Sied</w:t>
      </w:r>
      <w:r>
        <w:rPr>
          <w:b/>
        </w:rPr>
        <w:t>em próśb w modlitwie Pańskiej -</w:t>
      </w:r>
      <w:r w:rsidRPr="00760A4C">
        <w:rPr>
          <w:b/>
        </w:rPr>
        <w:t xml:space="preserve"> prośba </w:t>
      </w:r>
      <w:r>
        <w:rPr>
          <w:b/>
        </w:rPr>
        <w:t xml:space="preserve">szósta: </w:t>
      </w:r>
      <w:r w:rsidRPr="00760A4C">
        <w:rPr>
          <w:b/>
        </w:rPr>
        <w:t>i nie wódź nas na pokuszenie</w:t>
      </w:r>
    </w:p>
    <w:p w:rsidR="00645BE7" w:rsidRDefault="00645BE7" w:rsidP="00645BE7">
      <w:pPr>
        <w:pStyle w:val="Akapitzlist"/>
        <w:numPr>
          <w:ilvl w:val="0"/>
          <w:numId w:val="11"/>
        </w:numPr>
      </w:pPr>
      <w:r>
        <w:t>czy Bóg może wystawiać człowiek na próbę</w:t>
      </w:r>
    </w:p>
    <w:p w:rsidR="00645BE7" w:rsidRDefault="00645BE7" w:rsidP="00645BE7">
      <w:pPr>
        <w:pStyle w:val="Akapitzlist"/>
        <w:numPr>
          <w:ilvl w:val="0"/>
          <w:numId w:val="11"/>
        </w:numPr>
      </w:pPr>
      <w:r>
        <w:t xml:space="preserve">postawy człowieka wobec pokus </w:t>
      </w:r>
    </w:p>
    <w:p w:rsidR="00645BE7" w:rsidRDefault="00645BE7" w:rsidP="00645BE7">
      <w:pPr>
        <w:pStyle w:val="Akapitzlist"/>
        <w:numPr>
          <w:ilvl w:val="0"/>
          <w:numId w:val="11"/>
        </w:numPr>
      </w:pPr>
      <w:r>
        <w:t>metody rozeznawania duchów</w:t>
      </w:r>
    </w:p>
    <w:p w:rsidR="00645BE7" w:rsidRDefault="00645BE7" w:rsidP="00645BE7">
      <w:pPr>
        <w:pStyle w:val="Akapitzlist"/>
        <w:numPr>
          <w:ilvl w:val="0"/>
          <w:numId w:val="11"/>
        </w:numPr>
      </w:pPr>
      <w:r>
        <w:t>jaka jest korelacja szóstej prośby z drugą tablic Dekalogu oraz drugim przykazaniem miłości</w:t>
      </w:r>
    </w:p>
    <w:p w:rsidR="00645BE7" w:rsidRDefault="00645BE7" w:rsidP="00760A4C"/>
    <w:p w:rsidR="00760A4C" w:rsidRDefault="00760A4C" w:rsidP="00760A4C">
      <w:pPr>
        <w:rPr>
          <w:i/>
        </w:rPr>
      </w:pPr>
      <w:r w:rsidRPr="00645BE7">
        <w:rPr>
          <w:i/>
        </w:rPr>
        <w:t xml:space="preserve">Materiały: KKK 2846 </w:t>
      </w:r>
      <w:r w:rsidR="00645BE7">
        <w:rPr>
          <w:i/>
        </w:rPr>
        <w:t>–</w:t>
      </w:r>
      <w:r w:rsidRPr="00645BE7">
        <w:rPr>
          <w:i/>
        </w:rPr>
        <w:t xml:space="preserve"> 2849</w:t>
      </w:r>
    </w:p>
    <w:p w:rsidR="00645BE7" w:rsidRPr="00645BE7" w:rsidRDefault="00645BE7" w:rsidP="00760A4C">
      <w:pPr>
        <w:rPr>
          <w:i/>
        </w:rPr>
      </w:pPr>
    </w:p>
    <w:p w:rsidR="00760A4C" w:rsidRDefault="00760A4C" w:rsidP="00760A4C">
      <w:pPr>
        <w:pStyle w:val="Akapitzlist"/>
        <w:numPr>
          <w:ilvl w:val="0"/>
          <w:numId w:val="8"/>
        </w:numPr>
        <w:rPr>
          <w:b/>
        </w:rPr>
      </w:pPr>
      <w:r w:rsidRPr="00760A4C">
        <w:rPr>
          <w:b/>
        </w:rPr>
        <w:t>Sied</w:t>
      </w:r>
      <w:r>
        <w:rPr>
          <w:b/>
        </w:rPr>
        <w:t xml:space="preserve">em próśb w modlitwie Pańskiej- </w:t>
      </w:r>
      <w:r w:rsidRPr="00760A4C">
        <w:rPr>
          <w:b/>
        </w:rPr>
        <w:t xml:space="preserve"> prośba </w:t>
      </w:r>
      <w:r>
        <w:rPr>
          <w:b/>
        </w:rPr>
        <w:t>siódma: ale nas</w:t>
      </w:r>
      <w:r w:rsidRPr="00760A4C">
        <w:rPr>
          <w:b/>
        </w:rPr>
        <w:t xml:space="preserve"> zbaw ode złego. Amen</w:t>
      </w:r>
    </w:p>
    <w:p w:rsidR="00645BE7" w:rsidRDefault="00645BE7" w:rsidP="00645BE7">
      <w:pPr>
        <w:pStyle w:val="Akapitzlist"/>
        <w:numPr>
          <w:ilvl w:val="0"/>
          <w:numId w:val="12"/>
        </w:numPr>
      </w:pPr>
      <w:r>
        <w:t>sakramenty uzdrowienia</w:t>
      </w:r>
    </w:p>
    <w:p w:rsidR="00645BE7" w:rsidRDefault="00645BE7" w:rsidP="00645BE7">
      <w:pPr>
        <w:pStyle w:val="Akapitzlist"/>
        <w:numPr>
          <w:ilvl w:val="0"/>
          <w:numId w:val="12"/>
        </w:numPr>
      </w:pPr>
      <w:r>
        <w:t>metody działania złego ducha</w:t>
      </w:r>
    </w:p>
    <w:p w:rsidR="00645BE7" w:rsidRDefault="00645BE7" w:rsidP="00645BE7">
      <w:pPr>
        <w:pStyle w:val="Akapitzlist"/>
        <w:numPr>
          <w:ilvl w:val="0"/>
          <w:numId w:val="12"/>
        </w:numPr>
      </w:pPr>
      <w:r>
        <w:t>modlitwa wstawiennicza</w:t>
      </w:r>
    </w:p>
    <w:p w:rsidR="00645BE7" w:rsidRDefault="00645BE7" w:rsidP="00645BE7">
      <w:pPr>
        <w:pStyle w:val="Akapitzlist"/>
        <w:numPr>
          <w:ilvl w:val="0"/>
          <w:numId w:val="12"/>
        </w:numPr>
      </w:pPr>
      <w:r>
        <w:t>jaka jest korelacja siódmej prośby z drugą tablic Dekalogu oraz drugim przykazaniem miłości</w:t>
      </w:r>
    </w:p>
    <w:p w:rsidR="00645BE7" w:rsidRDefault="00645BE7" w:rsidP="00760A4C"/>
    <w:p w:rsidR="00760A4C" w:rsidRPr="00645BE7" w:rsidRDefault="00760A4C" w:rsidP="00760A4C">
      <w:pPr>
        <w:rPr>
          <w:b/>
          <w:i/>
        </w:rPr>
      </w:pPr>
      <w:r w:rsidRPr="00645BE7">
        <w:rPr>
          <w:i/>
        </w:rPr>
        <w:t>Materiały: KKK 2850-2856</w:t>
      </w:r>
    </w:p>
    <w:p w:rsidR="001F6D0D" w:rsidRPr="00DF5080" w:rsidRDefault="001F6D0D" w:rsidP="001F6D0D"/>
    <w:sectPr w:rsidR="001F6D0D" w:rsidRPr="00DF5080" w:rsidSect="000E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718"/>
    <w:multiLevelType w:val="hybridMultilevel"/>
    <w:tmpl w:val="1DCA4A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A64C1"/>
    <w:multiLevelType w:val="hybridMultilevel"/>
    <w:tmpl w:val="1AB882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F5EA8"/>
    <w:multiLevelType w:val="hybridMultilevel"/>
    <w:tmpl w:val="2D9E6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47001"/>
    <w:multiLevelType w:val="hybridMultilevel"/>
    <w:tmpl w:val="3690AA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622D8"/>
    <w:multiLevelType w:val="hybridMultilevel"/>
    <w:tmpl w:val="E6F26C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F0241"/>
    <w:multiLevelType w:val="hybridMultilevel"/>
    <w:tmpl w:val="5B6A7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8210F"/>
    <w:multiLevelType w:val="hybridMultilevel"/>
    <w:tmpl w:val="CD7A3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7469A"/>
    <w:multiLevelType w:val="hybridMultilevel"/>
    <w:tmpl w:val="F5D450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272E02"/>
    <w:multiLevelType w:val="hybridMultilevel"/>
    <w:tmpl w:val="0748A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B2E46"/>
    <w:multiLevelType w:val="hybridMultilevel"/>
    <w:tmpl w:val="0CEAB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01929"/>
    <w:multiLevelType w:val="hybridMultilevel"/>
    <w:tmpl w:val="D5D03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65787"/>
    <w:multiLevelType w:val="hybridMultilevel"/>
    <w:tmpl w:val="E6F26C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0"/>
  </w:num>
  <w:num w:numId="5">
    <w:abstractNumId w:val="7"/>
  </w:num>
  <w:num w:numId="6">
    <w:abstractNumId w:val="11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E29D5"/>
    <w:rsid w:val="000E1C2E"/>
    <w:rsid w:val="000F2AA2"/>
    <w:rsid w:val="001F6D0D"/>
    <w:rsid w:val="003349D0"/>
    <w:rsid w:val="005E29D5"/>
    <w:rsid w:val="00645BE7"/>
    <w:rsid w:val="00760A4C"/>
    <w:rsid w:val="00770D85"/>
    <w:rsid w:val="009751A9"/>
    <w:rsid w:val="009A4DA4"/>
    <w:rsid w:val="00DF5080"/>
    <w:rsid w:val="00E171FB"/>
    <w:rsid w:val="00F7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C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9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4D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QaHZ8gMSLw&amp;list=PLIcePO_eJb2-DRzJ-mpYDdvBKcsGutqlq&amp;index=71&amp;t=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2020-03-13T14:18:00Z</dcterms:created>
  <dcterms:modified xsi:type="dcterms:W3CDTF">2020-03-13T14:18:00Z</dcterms:modified>
</cp:coreProperties>
</file>