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35" w:rsidRDefault="00206A35" w:rsidP="00206A35">
      <w:r>
        <w:t>Dagmara Kania</w:t>
      </w:r>
    </w:p>
    <w:p w:rsidR="00206A35" w:rsidRDefault="00206A35" w:rsidP="00206A35">
      <w:r>
        <w:t>Religia</w:t>
      </w:r>
    </w:p>
    <w:p w:rsidR="00206A35" w:rsidRPr="00DF5080" w:rsidRDefault="00206A35" w:rsidP="00206A35">
      <w:pPr>
        <w:rPr>
          <w:b/>
        </w:rPr>
      </w:pPr>
      <w:proofErr w:type="spellStart"/>
      <w:r w:rsidRPr="00DF5080">
        <w:rPr>
          <w:b/>
        </w:rPr>
        <w:t>Kl</w:t>
      </w:r>
      <w:proofErr w:type="spellEnd"/>
      <w:r w:rsidRPr="00DF5080">
        <w:rPr>
          <w:b/>
        </w:rPr>
        <w:t xml:space="preserve"> I (</w:t>
      </w:r>
      <w:r>
        <w:rPr>
          <w:b/>
        </w:rPr>
        <w:t>po podstawówce</w:t>
      </w:r>
      <w:r w:rsidRPr="00DF5080">
        <w:rPr>
          <w:b/>
        </w:rPr>
        <w:t>)</w:t>
      </w:r>
    </w:p>
    <w:p w:rsidR="00206A35" w:rsidRDefault="00206A35" w:rsidP="00206A35"/>
    <w:p w:rsidR="00206A35" w:rsidRDefault="00206A35" w:rsidP="00206A35">
      <w:r>
        <w:t>Tematy lekcji, wynikające z podstawy programowej :</w:t>
      </w:r>
    </w:p>
    <w:p w:rsidR="00206A35" w:rsidRDefault="00206A35" w:rsidP="00206A35"/>
    <w:p w:rsidR="00902A2E" w:rsidRDefault="005B6C6A" w:rsidP="00902A2E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Wiara i rozum-dwa skrzydła ducha ludzkiego</w:t>
      </w:r>
    </w:p>
    <w:p w:rsidR="005B6C6A" w:rsidRDefault="005B6C6A" w:rsidP="005B6C6A">
      <w:pPr>
        <w:pStyle w:val="Akapitzlist"/>
        <w:numPr>
          <w:ilvl w:val="0"/>
          <w:numId w:val="5"/>
        </w:numPr>
      </w:pPr>
      <w:r w:rsidRPr="005B6C6A">
        <w:t>czy Boga można poznać za pomocą rozumu (KKK 35-38)</w:t>
      </w:r>
    </w:p>
    <w:p w:rsidR="00BE5AAD" w:rsidRPr="005B6C6A" w:rsidRDefault="00BE5AAD" w:rsidP="00BE5AAD">
      <w:pPr>
        <w:pStyle w:val="Akapitzlist"/>
        <w:ind w:left="1080"/>
      </w:pPr>
      <w:r w:rsidRPr="00BE5AAD">
        <w:t>https://www.youtube.com/watch?v=ESlpgfdX4J4</w:t>
      </w:r>
    </w:p>
    <w:p w:rsidR="005B6C6A" w:rsidRPr="005B6C6A" w:rsidRDefault="005B6C6A" w:rsidP="005B6C6A">
      <w:pPr>
        <w:pStyle w:val="Akapitzlist"/>
        <w:numPr>
          <w:ilvl w:val="0"/>
          <w:numId w:val="5"/>
        </w:numPr>
      </w:pPr>
      <w:r w:rsidRPr="005B6C6A">
        <w:t>osiągnięcia nauki skierowane przeciwko dobru człowieka</w:t>
      </w:r>
    </w:p>
    <w:p w:rsidR="005B6C6A" w:rsidRDefault="005B6C6A" w:rsidP="005B6C6A">
      <w:pPr>
        <w:pStyle w:val="Akapitzlist"/>
        <w:numPr>
          <w:ilvl w:val="0"/>
          <w:numId w:val="5"/>
        </w:numPr>
      </w:pPr>
      <w:r w:rsidRPr="005B6C6A">
        <w:t>nauczanie Soboru Watykańskiego I ora</w:t>
      </w:r>
      <w:r>
        <w:t>z</w:t>
      </w:r>
      <w:r w:rsidRPr="005B6C6A">
        <w:t xml:space="preserve"> Jana Pawła II, na temat relacji nauki i wiary</w:t>
      </w:r>
      <w:r>
        <w:t xml:space="preserve"> (</w:t>
      </w:r>
      <w:r w:rsidR="00BE5AAD">
        <w:t xml:space="preserve">encyklika </w:t>
      </w:r>
      <w:proofErr w:type="spellStart"/>
      <w:r w:rsidR="00BE5AAD">
        <w:t>Dei</w:t>
      </w:r>
      <w:proofErr w:type="spellEnd"/>
      <w:r w:rsidR="00BE5AAD">
        <w:t xml:space="preserve"> </w:t>
      </w:r>
      <w:proofErr w:type="spellStart"/>
      <w:r w:rsidR="00BE5AAD">
        <w:t>Filius</w:t>
      </w:r>
      <w:proofErr w:type="spellEnd"/>
      <w:r w:rsidR="00BE5AAD">
        <w:t xml:space="preserve"> nr 43 oraz </w:t>
      </w:r>
      <w:proofErr w:type="spellStart"/>
      <w:r w:rsidR="00BE5AAD">
        <w:t>Fides</w:t>
      </w:r>
      <w:proofErr w:type="spellEnd"/>
      <w:r w:rsidR="00BE5AAD">
        <w:t xml:space="preserve"> et </w:t>
      </w:r>
      <w:proofErr w:type="spellStart"/>
      <w:r w:rsidR="00BE5AAD">
        <w:t>ratio</w:t>
      </w:r>
      <w:proofErr w:type="spellEnd"/>
      <w:r w:rsidR="00BE5AAD">
        <w:t xml:space="preserve"> nr 8).</w:t>
      </w:r>
    </w:p>
    <w:p w:rsidR="00BE5AAD" w:rsidRPr="005B6C6A" w:rsidRDefault="00BE5AAD" w:rsidP="00BE5AAD">
      <w:pPr>
        <w:pStyle w:val="Akapitzlist"/>
        <w:ind w:left="1080"/>
      </w:pPr>
    </w:p>
    <w:p w:rsidR="00902A2E" w:rsidRPr="00902A2E" w:rsidRDefault="00902A2E" w:rsidP="00902A2E">
      <w:pPr>
        <w:pStyle w:val="Akapitzlist"/>
        <w:numPr>
          <w:ilvl w:val="0"/>
          <w:numId w:val="3"/>
        </w:numPr>
        <w:rPr>
          <w:b/>
        </w:rPr>
      </w:pPr>
      <w:r w:rsidRPr="00902A2E">
        <w:rPr>
          <w:b/>
        </w:rPr>
        <w:t>Rozwój misji katolickich do początków XX wieku</w:t>
      </w:r>
    </w:p>
    <w:p w:rsidR="00902A2E" w:rsidRDefault="00902A2E" w:rsidP="00902A2E">
      <w:pPr>
        <w:pStyle w:val="Akapitzlist"/>
        <w:numPr>
          <w:ilvl w:val="0"/>
          <w:numId w:val="4"/>
        </w:numPr>
      </w:pPr>
      <w:r>
        <w:t xml:space="preserve">Charakter misyjny Kościoła (z czego wynika ) – </w:t>
      </w:r>
      <w:proofErr w:type="spellStart"/>
      <w:r>
        <w:t>Łk</w:t>
      </w:r>
      <w:proofErr w:type="spellEnd"/>
      <w:r>
        <w:t xml:space="preserve">. 10.1-5, 8-11; </w:t>
      </w:r>
      <w:proofErr w:type="spellStart"/>
      <w:r>
        <w:t>Mk</w:t>
      </w:r>
      <w:proofErr w:type="spellEnd"/>
      <w:r>
        <w:t xml:space="preserve">. 16, 15-18; </w:t>
      </w:r>
      <w:proofErr w:type="spellStart"/>
      <w:r>
        <w:t>Dz</w:t>
      </w:r>
      <w:proofErr w:type="spellEnd"/>
      <w:r>
        <w:t xml:space="preserve"> 1.8</w:t>
      </w:r>
    </w:p>
    <w:p w:rsidR="00902A2E" w:rsidRDefault="00902A2E" w:rsidP="00902A2E">
      <w:pPr>
        <w:pStyle w:val="Akapitzlist"/>
        <w:numPr>
          <w:ilvl w:val="0"/>
          <w:numId w:val="4"/>
        </w:numPr>
      </w:pPr>
      <w:r>
        <w:t>zakres terytorialny misji katolickich (załącznik prezentacja pt:</w:t>
      </w:r>
      <w:r w:rsidRPr="00902A2E">
        <w:t xml:space="preserve"> </w:t>
      </w:r>
      <w:r>
        <w:t>k</w:t>
      </w:r>
      <w:r w:rsidRPr="00902A2E">
        <w:t>l._I_PP_Lekcja.2</w:t>
      </w:r>
      <w:r>
        <w:t>)</w:t>
      </w:r>
    </w:p>
    <w:p w:rsidR="00902A2E" w:rsidRDefault="00902A2E" w:rsidP="00902A2E">
      <w:pPr>
        <w:pStyle w:val="Akapitzlist"/>
        <w:numPr>
          <w:ilvl w:val="0"/>
          <w:numId w:val="4"/>
        </w:numPr>
      </w:pPr>
      <w:r>
        <w:t>charakterystyka pracy misjonarzy</w:t>
      </w:r>
      <w:r w:rsidR="005B6C6A">
        <w:t>.</w:t>
      </w:r>
    </w:p>
    <w:p w:rsidR="005B6C6A" w:rsidRDefault="005B6C6A" w:rsidP="005B6C6A">
      <w:pPr>
        <w:pStyle w:val="Akapitzlist"/>
        <w:ind w:left="1068"/>
      </w:pPr>
    </w:p>
    <w:p w:rsidR="00902A2E" w:rsidRDefault="00902A2E" w:rsidP="00902A2E">
      <w:pPr>
        <w:pStyle w:val="Akapitzlist"/>
        <w:numPr>
          <w:ilvl w:val="0"/>
          <w:numId w:val="3"/>
        </w:numPr>
        <w:rPr>
          <w:b/>
        </w:rPr>
      </w:pPr>
      <w:r w:rsidRPr="00902A2E">
        <w:rPr>
          <w:b/>
        </w:rPr>
        <w:t>Religie niechrześcijańskie</w:t>
      </w:r>
    </w:p>
    <w:p w:rsidR="005B6C6A" w:rsidRDefault="005B6C6A" w:rsidP="005B6C6A">
      <w:pPr>
        <w:pStyle w:val="Akapitzlist"/>
        <w:numPr>
          <w:ilvl w:val="0"/>
          <w:numId w:val="6"/>
        </w:numPr>
      </w:pPr>
      <w:r>
        <w:t xml:space="preserve">scharakteryzuj </w:t>
      </w:r>
      <w:r w:rsidRPr="005B6C6A">
        <w:t xml:space="preserve">największe niechrześcijańskie religie świata : judaizm, hinduizm, buddyzm, islam, </w:t>
      </w:r>
    </w:p>
    <w:p w:rsidR="005B6C6A" w:rsidRDefault="005B6C6A" w:rsidP="005B6C6A">
      <w:pPr>
        <w:pStyle w:val="Akapitzlist"/>
      </w:pPr>
    </w:p>
    <w:p w:rsidR="005B6C6A" w:rsidRDefault="005B6C6A" w:rsidP="005B6C6A">
      <w:pPr>
        <w:pStyle w:val="Akapitzlist"/>
      </w:pPr>
      <w:r w:rsidRPr="005B6C6A">
        <w:drawing>
          <wp:inline distT="0" distB="0" distL="0" distR="0">
            <wp:extent cx="5760720" cy="4320846"/>
            <wp:effectExtent l="1905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B6C6A" w:rsidRDefault="005B6C6A" w:rsidP="005B6C6A">
      <w:pPr>
        <w:pStyle w:val="Akapitzlist"/>
      </w:pPr>
    </w:p>
    <w:p w:rsidR="005B6C6A" w:rsidRDefault="00BE5AAD" w:rsidP="005B6C6A">
      <w:pPr>
        <w:pStyle w:val="Akapitzlist"/>
        <w:numPr>
          <w:ilvl w:val="0"/>
          <w:numId w:val="6"/>
        </w:numPr>
      </w:pPr>
      <w:r>
        <w:t>określ relacje pomiędzy chrześcijaństwem a religiami niechrześcijańskimi  (</w:t>
      </w:r>
      <w:proofErr w:type="spellStart"/>
      <w:r>
        <w:t>Youcat</w:t>
      </w:r>
      <w:proofErr w:type="spellEnd"/>
      <w:r>
        <w:t xml:space="preserve"> nr.136)</w:t>
      </w:r>
    </w:p>
    <w:p w:rsidR="005B6C6A" w:rsidRDefault="005B6C6A" w:rsidP="005B6C6A">
      <w:pPr>
        <w:pStyle w:val="Akapitzlist"/>
      </w:pPr>
    </w:p>
    <w:p w:rsidR="005B6C6A" w:rsidRDefault="005B6C6A" w:rsidP="005B6C6A">
      <w:pPr>
        <w:pStyle w:val="Akapitzlist"/>
      </w:pPr>
    </w:p>
    <w:p w:rsidR="00EF1F4B" w:rsidRPr="005B6C6A" w:rsidRDefault="00EF1F4B" w:rsidP="005B6C6A">
      <w:pPr>
        <w:pStyle w:val="Akapitzlist"/>
      </w:pPr>
    </w:p>
    <w:p w:rsidR="00902A2E" w:rsidRDefault="00902A2E" w:rsidP="00902A2E">
      <w:pPr>
        <w:pStyle w:val="Akapitzlist"/>
        <w:numPr>
          <w:ilvl w:val="0"/>
          <w:numId w:val="3"/>
        </w:numPr>
        <w:rPr>
          <w:b/>
        </w:rPr>
      </w:pPr>
      <w:r w:rsidRPr="00902A2E">
        <w:rPr>
          <w:b/>
        </w:rPr>
        <w:lastRenderedPageBreak/>
        <w:t>Niepełna wiedza i fałszywe przekonania.</w:t>
      </w:r>
    </w:p>
    <w:p w:rsidR="00BE5AAD" w:rsidRPr="00BE5AAD" w:rsidRDefault="00BE5AAD" w:rsidP="00BE5AAD">
      <w:pPr>
        <w:pStyle w:val="Akapitzlist"/>
        <w:numPr>
          <w:ilvl w:val="0"/>
          <w:numId w:val="7"/>
        </w:numPr>
      </w:pPr>
      <w:r w:rsidRPr="00BE5AAD">
        <w:t>stereotypy i opinie – źródła i cel rozpowszechniania</w:t>
      </w:r>
      <w:r w:rsidR="00EF1F4B">
        <w:t xml:space="preserve"> (KKK 2493 - 2499)</w:t>
      </w:r>
    </w:p>
    <w:p w:rsidR="00BE5AAD" w:rsidRDefault="00EF1F4B" w:rsidP="00BE5AAD">
      <w:pPr>
        <w:pStyle w:val="Akapitzlist"/>
        <w:numPr>
          <w:ilvl w:val="0"/>
          <w:numId w:val="7"/>
        </w:numPr>
      </w:pPr>
      <w:r w:rsidRPr="00BE5AAD">
        <w:t>różnica</w:t>
      </w:r>
      <w:r w:rsidR="00BE5AAD" w:rsidRPr="00BE5AAD">
        <w:t xml:space="preserve"> </w:t>
      </w:r>
      <w:r w:rsidRPr="00BE5AAD">
        <w:t>pomiędzy</w:t>
      </w:r>
      <w:r w:rsidR="00BE5AAD" w:rsidRPr="00BE5AAD">
        <w:t xml:space="preserve"> prawdą</w:t>
      </w:r>
      <w:r>
        <w:t xml:space="preserve"> – </w:t>
      </w:r>
      <w:r w:rsidR="00BE5AAD" w:rsidRPr="00BE5AAD">
        <w:t>opinią</w:t>
      </w:r>
      <w:r>
        <w:t xml:space="preserve"> </w:t>
      </w:r>
      <w:r w:rsidR="00BE5AAD" w:rsidRPr="00BE5AAD">
        <w:t>-</w:t>
      </w:r>
      <w:r>
        <w:t xml:space="preserve"> </w:t>
      </w:r>
      <w:r w:rsidR="00BE5AAD" w:rsidRPr="00BE5AAD">
        <w:t>faktami</w:t>
      </w:r>
    </w:p>
    <w:p w:rsidR="00EF1F4B" w:rsidRPr="00BE5AAD" w:rsidRDefault="00EF1F4B" w:rsidP="00BE5AAD">
      <w:pPr>
        <w:pStyle w:val="Akapitzlist"/>
        <w:numPr>
          <w:ilvl w:val="0"/>
          <w:numId w:val="7"/>
        </w:numPr>
      </w:pPr>
      <w:r>
        <w:t xml:space="preserve">stereotypy w i o Kościele (prezentacja , załącznik </w:t>
      </w:r>
      <w:r w:rsidRPr="00EF1F4B">
        <w:t>kl. I.PP_lekcja.4</w:t>
      </w:r>
      <w:r>
        <w:t>)</w:t>
      </w:r>
    </w:p>
    <w:p w:rsidR="00BE5AAD" w:rsidRPr="00BE5AAD" w:rsidRDefault="00BE5AAD" w:rsidP="00BE5AAD">
      <w:pPr>
        <w:rPr>
          <w:b/>
        </w:rPr>
      </w:pPr>
    </w:p>
    <w:p w:rsidR="00BE5AAD" w:rsidRPr="00902A2E" w:rsidRDefault="00BE5AAD" w:rsidP="00BE5AAD">
      <w:pPr>
        <w:pStyle w:val="Akapitzlist"/>
        <w:rPr>
          <w:b/>
        </w:rPr>
      </w:pPr>
    </w:p>
    <w:p w:rsidR="000E1C2E" w:rsidRDefault="000E1C2E"/>
    <w:sectPr w:rsidR="000E1C2E" w:rsidSect="00EF1F4B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0CA"/>
    <w:multiLevelType w:val="hybridMultilevel"/>
    <w:tmpl w:val="8A2A1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A2A19"/>
    <w:multiLevelType w:val="hybridMultilevel"/>
    <w:tmpl w:val="5D32AF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334ED6"/>
    <w:multiLevelType w:val="hybridMultilevel"/>
    <w:tmpl w:val="B5E805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77469A"/>
    <w:multiLevelType w:val="hybridMultilevel"/>
    <w:tmpl w:val="F5D45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272E02"/>
    <w:multiLevelType w:val="hybridMultilevel"/>
    <w:tmpl w:val="1E3EAE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27B24"/>
    <w:multiLevelType w:val="hybridMultilevel"/>
    <w:tmpl w:val="BAF03C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E4131E"/>
    <w:multiLevelType w:val="hybridMultilevel"/>
    <w:tmpl w:val="193A41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06A35"/>
    <w:rsid w:val="000E1C2E"/>
    <w:rsid w:val="00206A35"/>
    <w:rsid w:val="005B6C6A"/>
    <w:rsid w:val="00770D85"/>
    <w:rsid w:val="00902A2E"/>
    <w:rsid w:val="00BE5AAD"/>
    <w:rsid w:val="00EF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A3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A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6C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6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CCC2B78-F317-4E62-914E-9D212F93A389}" type="doc">
      <dgm:prSet loTypeId="urn:microsoft.com/office/officeart/2005/8/layout/radial2" loCatId="relationship" qsTypeId="urn:microsoft.com/office/officeart/2005/8/quickstyle/simple4" qsCatId="simple" csTypeId="urn:microsoft.com/office/officeart/2005/8/colors/colorful4" csCatId="colorful" phldr="1"/>
      <dgm:spPr/>
      <dgm:t>
        <a:bodyPr/>
        <a:lstStyle/>
        <a:p>
          <a:endParaRPr lang="pl-PL"/>
        </a:p>
      </dgm:t>
    </dgm:pt>
    <dgm:pt modelId="{4141E5E0-FB09-495C-82A5-57CABE559ACC}" type="pres">
      <dgm:prSet presAssocID="{FCCC2B78-F317-4E62-914E-9D212F93A389}" presName="composite" presStyleCnt="0">
        <dgm:presLayoutVars>
          <dgm:chMax val="5"/>
          <dgm:dir/>
          <dgm:animLvl val="ctr"/>
          <dgm:resizeHandles val="exact"/>
        </dgm:presLayoutVars>
      </dgm:prSet>
      <dgm:spPr/>
      <dgm:t>
        <a:bodyPr/>
        <a:lstStyle/>
        <a:p>
          <a:endParaRPr lang="pl-PL"/>
        </a:p>
      </dgm:t>
    </dgm:pt>
    <dgm:pt modelId="{99097F92-5FC9-43E2-9D91-50C5571EA258}" type="pres">
      <dgm:prSet presAssocID="{FCCC2B78-F317-4E62-914E-9D212F93A389}" presName="cycle" presStyleCnt="0"/>
      <dgm:spPr/>
      <dgm:t>
        <a:bodyPr/>
        <a:lstStyle/>
        <a:p>
          <a:endParaRPr lang="pl-PL"/>
        </a:p>
      </dgm:t>
    </dgm:pt>
  </dgm:ptLst>
  <dgm:cxnLst>
    <dgm:cxn modelId="{4A409DF4-552C-4A52-B3C0-6D8A55E2804A}" type="presOf" srcId="{FCCC2B78-F317-4E62-914E-9D212F93A389}" destId="{4141E5E0-FB09-495C-82A5-57CABE559ACC}" srcOrd="0" destOrd="0" presId="urn:microsoft.com/office/officeart/2005/8/layout/radial2"/>
    <dgm:cxn modelId="{776A96B9-2791-49DE-A3B1-8078A9480E82}" type="presParOf" srcId="{4141E5E0-FB09-495C-82A5-57CABE559ACC}" destId="{99097F92-5FC9-43E2-9D91-50C5571EA258}" srcOrd="0" destOrd="0" presId="urn:microsoft.com/office/officeart/2005/8/layout/radial2"/>
  </dgm:cxnLst>
  <dgm:bg>
    <a:blipFill>
      <a:blip xmlns:r="http://schemas.openxmlformats.org/officeDocument/2006/relationships" r:embed="rId1"/>
      <a:stretch>
        <a:fillRect/>
      </a:stretch>
    </a:blipFill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2">
  <dgm:title val=""/>
  <dgm:desc val=""/>
  <dgm:catLst>
    <dgm:cat type="relationship" pri="20000"/>
    <dgm:cat type="conver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cycle" refType="w"/>
      <dgm:constr type="h" for="ch" forName="cycle" refType="h"/>
    </dgm:constrLst>
    <dgm:ruleLst/>
    <dgm:layoutNode name="cycle">
      <dgm:choose name="Name0">
        <dgm:if name="Name1" func="var" arg="dir" op="equ" val="norm">
          <dgm:choose name="Name2">
            <dgm:if name="Name3" axis="ch" ptType="node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if name="Name4" axis="ch" ptType="node" func="cnt" op="equ" val="2">
              <dgm:alg type="cycle">
                <dgm:param type="stAng" val="70"/>
                <dgm:param type="spanAng" val="40"/>
                <dgm:param type="ctrShpMap" val="fNode"/>
              </dgm:alg>
            </dgm:if>
            <dgm:if name="Name5" axis="ch" ptType="node" func="cnt" op="equ" val="3">
              <dgm:alg type="cycle">
                <dgm:param type="stAng" val="60"/>
                <dgm:param type="spanAng" val="60"/>
                <dgm:param type="ctrShpMap" val="fNode"/>
              </dgm:alg>
            </dgm:if>
            <dgm:else name="Name6">
              <dgm:alg type="cycle">
                <dgm:param type="stAng" val="45"/>
                <dgm:param type="spanAng" val="90"/>
                <dgm:param type="ctrShpMap" val="fNode"/>
              </dgm:alg>
            </dgm:else>
          </dgm:choose>
        </dgm:if>
        <dgm:else name="Name7">
          <dgm:choose name="Name8">
            <dgm:if name="Name9" axis="ch" ptType="node" func="cnt" op="lte" val="1">
              <dgm:alg type="cycle">
                <dgm:param type="stAng" val="-90"/>
                <dgm:param type="spanAng" val="-360"/>
                <dgm:param type="ctrShpMap" val="fNode"/>
              </dgm:alg>
            </dgm:if>
            <dgm:if name="Name10" axis="ch" ptType="node" func="cnt" op="equ" val="2">
              <dgm:alg type="cycle">
                <dgm:param type="stAng" val="-70"/>
                <dgm:param type="spanAng" val="-40"/>
                <dgm:param type="ctrShpMap" val="fNode"/>
              </dgm:alg>
            </dgm:if>
            <dgm:if name="Name11" axis="ch" ptType="node" func="cnt" op="equ" val="3">
              <dgm:alg type="cycle">
                <dgm:param type="stAng" val="-60"/>
                <dgm:param type="spanAng" val="-60"/>
                <dgm:param type="ctrShpMap" val="fNode"/>
              </dgm:alg>
            </dgm:if>
            <dgm:else name="Name12">
              <dgm:alg type="cycle">
                <dgm:param type="stAng" val="-45"/>
                <dgm:param type="spanAng" val="-90"/>
                <dgm:param type="ctrShpMap" val="fNode"/>
              </dgm:alg>
            </dgm:else>
          </dgm:choose>
        </dgm:else>
      </dgm:choose>
      <dgm:shape xmlns:r="http://schemas.openxmlformats.org/officeDocument/2006/relationships" r:blip="">
        <dgm:adjLst/>
      </dgm:shape>
      <dgm:presOf/>
      <dgm:constrLst>
        <dgm:constr type="sp" val="20"/>
        <dgm:constr type="w" for="ch" forName="centerShape" refType="w"/>
        <dgm:constr type="w" for="ch" forName="node" refType="w" refFor="ch" refForName="centerShape" fact="1.5"/>
        <dgm:constr type="sibSp" refType="w" refFor="ch" refForName="centerShape" op="equ" fact="0.08"/>
        <dgm:constr type="primFontSz" for="des" forName="parentNode" op="equ" val="65"/>
        <dgm:constr type="secFontSz" for="des" forName="childNode" op="equ" val="65"/>
      </dgm:constrLst>
      <dgm:ruleLst/>
      <dgm:choose name="Name13">
        <dgm:if name="Name14" axis="ch" ptType="node" hideLastTrans="0" func="cnt" op="gte" val="1">
          <dgm:layoutNode name="centerShape" styleLbl="node0">
            <dgm:alg type="composite"/>
            <dgm:shape xmlns:r="http://schemas.openxmlformats.org/officeDocument/2006/relationships" r:blip="">
              <dgm:adjLst/>
            </dgm:shape>
            <dgm:presOf axis="ch" ptType="node" cnt="1"/>
            <dgm:constrLst>
              <dgm:constr type="w" for="ch" forName="connSite" refType="w" fact="0.7"/>
              <dgm:constr type="h" for="ch" forName="connSite" refType="w" fact="0.7"/>
              <dgm:constr type="ctrX" for="ch" forName="connSite" refType="w" fact="0.5"/>
              <dgm:constr type="ctrY" for="ch" forName="connSite" refType="h" fact="0.5"/>
              <dgm:constr type="w" for="ch" forName="visible" refType="w"/>
              <dgm:constr type="h" for="ch" forName="visible" refType="w"/>
              <dgm:constr type="ctrX" for="ch" forName="visible" refType="w" fact="0.5"/>
              <dgm:constr type="ctrY" for="ch" forName="visible" refType="h" fact="0.5"/>
            </dgm:constrLst>
            <dgm:ruleLst/>
            <dgm:layoutNode name="connSite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visible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</dgm:layoutNode>
        </dgm:if>
        <dgm:else name="Name15"/>
      </dgm:choose>
      <dgm:forEach name="Name16" axis="ch">
        <dgm:forEach name="Name17" axis="self" ptType="node">
          <dgm:layoutNode name="node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func="var" arg="dir" op="equ" val="norm">
                <dgm:constrLst>
                  <dgm:constr type="t" for="ch" forName="parentNode"/>
                  <dgm:constr type="l" for="ch" forName="parentNode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 refType="w" refFor="ch" refForName="parentNode" op="equ" fact="1.1"/>
                  <dgm:constr type="w" for="ch" forName="childNode" refType="w" fact="0.6"/>
                  <dgm:constr type="h" for="ch" forName="childNode" refType="h" refFor="ch" refForName="parentNode"/>
                </dgm:constrLst>
              </dgm:if>
              <dgm:else name="Name20">
                <dgm:constrLst>
                  <dgm:constr type="t" for="ch" forName="parentNode"/>
                  <dgm:constr type="r" for="ch" forName="parentNode" refType="w"/>
                  <dgm:constr type="w" for="ch" forName="parentNode" refType="w" fact="0.4"/>
                  <dgm:constr type="h" for="ch" forName="parentNode" refType="w" refFor="ch" refForName="parentNode" op="equ"/>
                  <dgm:constr type="ctrY" for="ch" forName="childNode" refType="h" refFor="ch" refForName="parentNode" fact="0.5"/>
                  <dgm:constr type="l" for="ch" forName="childNode"/>
                  <dgm:constr type="w" for="ch" forName="childNode" refType="w" fact="0.6"/>
                  <dgm:constr type="h" for="ch" forName="childNode" refType="h" refFor="ch" refForName="parentNode"/>
                </dgm:constrLst>
              </dgm:else>
            </dgm:choose>
            <dgm:ruleLst/>
            <dgm:layoutNode name="parentNode" styleLbl="node1">
              <dgm:varLst>
                <dgm:chMax val="1"/>
                <dgm:bulletEnabled val="1"/>
              </dgm:varLst>
              <dgm:alg type="tx"/>
              <dgm:shape xmlns:r="http://schemas.openxmlformats.org/officeDocument/2006/relationships" type="ellipse" r:blip="">
                <dgm:adjLst/>
              </dgm:shape>
              <dgm:presOf axis="self"/>
              <dgm:constrLst>
                <dgm:constr type="tMarg" refType="primFontSz" fact="0.05"/>
                <dgm:constr type="bMarg" refType="primFontSz" fact="0.05"/>
                <dgm:constr type="lMarg" refType="primFontSz" fact="0.05"/>
                <dgm:constr type="rMarg" refType="primFontSz" fact="0.05"/>
              </dgm:constrLst>
              <dgm:ruleLst>
                <dgm:rule type="primFontSz" val="5" fact="NaN" max="NaN"/>
              </dgm:ruleLst>
            </dgm:layoutNode>
            <dgm:layoutNode name="childNode" styleLbl="revTx" moveWith="parentNode">
              <dgm:varLst>
                <dgm:bulletEnabled val="1"/>
              </dgm:varLst>
              <dgm:alg type="tx">
                <dgm:param type="txAnchorVertCh" val="mid"/>
                <dgm:param type="stBulletLvl" val="1"/>
              </dgm:alg>
              <dgm:choose name="Name21">
                <dgm:if name="Name22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23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tMarg"/>
                <dgm:constr type="bMarg"/>
                <dgm:constr type="lMarg"/>
                <dgm:constr type="rMarg"/>
              </dgm:constrLst>
              <dgm:ruleLst>
                <dgm:rule type="secFontSz" val="5" fact="NaN" max="NaN"/>
              </dgm:ruleLst>
            </dgm:layoutNode>
          </dgm:layoutNode>
        </dgm:forEach>
        <dgm:forEach name="Name24" axis="self" ptType="parTrans" cnt="1">
          <dgm:layoutNode name="Name25">
            <dgm:alg type="conn">
              <dgm:param type="dim" val="1D"/>
              <dgm:param type="endSty" val="noArr"/>
              <dgm:param type="begPts" val="auto"/>
              <dgm:param type="endPts" val="auto"/>
              <dgm:param type="srcNode" val="connSite"/>
              <dgm:param type="dstNode" val="parentNode"/>
            </dgm:alg>
            <dgm:shape xmlns:r="http://schemas.openxmlformats.org/officeDocument/2006/relationships" type="conn" r:blip="" zOrderOff="-99">
              <dgm:adjLst/>
            </dgm:shape>
            <dgm:presOf axis="self"/>
            <dgm:constrLst>
              <dgm:constr type="connDist"/>
              <dgm:constr type="w" val="1"/>
              <dgm:constr type="h" val="5"/>
              <dgm:constr type="begPad"/>
              <dgm:constr type="endPad"/>
            </dgm:constrLst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2020-03-13T13:16:00Z</dcterms:created>
  <dcterms:modified xsi:type="dcterms:W3CDTF">2020-03-13T13:50:00Z</dcterms:modified>
</cp:coreProperties>
</file>